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6C" w:rsidRPr="000F109F" w:rsidRDefault="00DA4C6C" w:rsidP="000F1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09F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0F109F"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общеразвивающей  программе </w:t>
      </w:r>
      <w:r w:rsidRPr="000F109F">
        <w:rPr>
          <w:rFonts w:ascii="Times New Roman" w:hAnsi="Times New Roman" w:cs="Times New Roman"/>
          <w:b/>
          <w:sz w:val="24"/>
          <w:szCs w:val="24"/>
        </w:rPr>
        <w:t>«Северная радуга» (3-7 классы)</w:t>
      </w:r>
    </w:p>
    <w:p w:rsidR="00DA4C6C" w:rsidRPr="000F109F" w:rsidRDefault="00DA4C6C" w:rsidP="000F10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EC1" w:rsidRPr="000F109F" w:rsidRDefault="00A17EC1" w:rsidP="000F1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09F">
        <w:rPr>
          <w:rFonts w:ascii="Times New Roman" w:hAnsi="Times New Roman" w:cs="Times New Roman"/>
          <w:sz w:val="24"/>
          <w:szCs w:val="24"/>
        </w:rPr>
        <w:t>Рабочая программа вокально-хоровой мастерской «Северная радуга» для 3-7 классов рассчитана на 2 года и составлена в соответствии с требованиями Федерального государствен</w:t>
      </w:r>
      <w:r w:rsidR="00EB0008" w:rsidRPr="000F109F"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</w:t>
      </w:r>
      <w:r w:rsidRPr="000F109F">
        <w:rPr>
          <w:rFonts w:ascii="Times New Roman" w:hAnsi="Times New Roman" w:cs="Times New Roman"/>
          <w:sz w:val="24"/>
          <w:szCs w:val="24"/>
        </w:rPr>
        <w:t>основного общего образования, с учетом формирования и развития у ребенка понимания произведения искусства, постижения языка музыки. Занятия по курсу вокальн</w:t>
      </w:r>
      <w:proofErr w:type="gramStart"/>
      <w:r w:rsidRPr="000F109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F109F">
        <w:rPr>
          <w:rFonts w:ascii="Times New Roman" w:hAnsi="Times New Roman" w:cs="Times New Roman"/>
          <w:sz w:val="24"/>
          <w:szCs w:val="24"/>
        </w:rPr>
        <w:t xml:space="preserve"> хоровой мастерской призваны помочь учителю в реализации этой задач</w:t>
      </w:r>
      <w:r w:rsidR="00EB0008" w:rsidRPr="000F109F">
        <w:rPr>
          <w:rFonts w:ascii="Times New Roman" w:hAnsi="Times New Roman" w:cs="Times New Roman"/>
          <w:sz w:val="24"/>
          <w:szCs w:val="24"/>
        </w:rPr>
        <w:t xml:space="preserve">и. </w:t>
      </w:r>
      <w:r w:rsidRPr="000F109F">
        <w:rPr>
          <w:rFonts w:ascii="Times New Roman" w:hAnsi="Times New Roman" w:cs="Times New Roman"/>
          <w:sz w:val="24"/>
          <w:szCs w:val="24"/>
        </w:rPr>
        <w:t xml:space="preserve">Основным предметом обучения на занятиях кружка является ансамблевой пение - самый доступный и активный вид творческой деятельности.  </w:t>
      </w:r>
    </w:p>
    <w:p w:rsidR="00A17EC1" w:rsidRPr="000F109F" w:rsidRDefault="00A17EC1" w:rsidP="000F1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09F">
        <w:rPr>
          <w:rFonts w:ascii="Times New Roman" w:hAnsi="Times New Roman" w:cs="Times New Roman"/>
          <w:b/>
          <w:sz w:val="24"/>
          <w:szCs w:val="24"/>
        </w:rPr>
        <w:t>Главная цель программы</w:t>
      </w:r>
      <w:r w:rsidRPr="000F109F">
        <w:rPr>
          <w:rFonts w:ascii="Times New Roman" w:hAnsi="Times New Roman" w:cs="Times New Roman"/>
          <w:sz w:val="24"/>
          <w:szCs w:val="24"/>
        </w:rPr>
        <w:t xml:space="preserve"> – создать условия для оптимального певческого и эстетического  развития каждого учащегося, воспитание потребности в общении с вокально-хоровой музыкой. </w:t>
      </w:r>
    </w:p>
    <w:p w:rsidR="00A17EC1" w:rsidRPr="000F109F" w:rsidRDefault="00EB0008" w:rsidP="000F109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109F">
        <w:rPr>
          <w:rFonts w:ascii="Times New Roman" w:hAnsi="Times New Roman"/>
          <w:bCs/>
          <w:color w:val="000000"/>
          <w:sz w:val="24"/>
          <w:szCs w:val="24"/>
        </w:rPr>
        <w:t xml:space="preserve">Программа </w:t>
      </w:r>
      <w:r w:rsidR="00A17EC1" w:rsidRPr="000F109F">
        <w:rPr>
          <w:rFonts w:ascii="Times New Roman" w:hAnsi="Times New Roman"/>
          <w:bCs/>
          <w:color w:val="000000"/>
          <w:sz w:val="24"/>
          <w:szCs w:val="24"/>
        </w:rPr>
        <w:t xml:space="preserve">призвана решать следующие </w:t>
      </w:r>
      <w:r w:rsidR="00A17EC1" w:rsidRPr="000F109F">
        <w:rPr>
          <w:rFonts w:ascii="Times New Roman" w:hAnsi="Times New Roman"/>
          <w:b/>
          <w:bCs/>
          <w:color w:val="000000"/>
          <w:sz w:val="24"/>
          <w:szCs w:val="24"/>
        </w:rPr>
        <w:t>задачи: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F109F">
        <w:rPr>
          <w:rFonts w:ascii="Times New Roman" w:hAnsi="Times New Roman"/>
          <w:i/>
          <w:sz w:val="24"/>
          <w:szCs w:val="24"/>
          <w:u w:val="single"/>
        </w:rPr>
        <w:t>Образовательные: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 xml:space="preserve">- развитие природных вокальных данных </w:t>
      </w:r>
      <w:proofErr w:type="gramStart"/>
      <w:r w:rsidRPr="000F109F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F109F">
        <w:rPr>
          <w:rFonts w:ascii="Times New Roman" w:hAnsi="Times New Roman"/>
          <w:sz w:val="24"/>
          <w:szCs w:val="24"/>
        </w:rPr>
        <w:t>, овладение     профессиональными  певческими навыками;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  развитие навыков вокального интонирования;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овладение техникой вокального исполнительства (певческое устойчивое дыхание на опоре, дикционные навыки, навыками четкой и ясной артикуляции, ровности звучания голоса на протяжении всего диапазона голоса);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обучение вокально-техническим приёмам с учётом специфики предмета «эстрадное пение»;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овладение навыками художественной выразительности исполнения, работа над словом, раскрытием художественного содержания и выявлени</w:t>
      </w:r>
      <w:r w:rsidR="00EB0008" w:rsidRPr="000F109F">
        <w:rPr>
          <w:rFonts w:ascii="Times New Roman" w:hAnsi="Times New Roman"/>
          <w:sz w:val="24"/>
          <w:szCs w:val="24"/>
        </w:rPr>
        <w:t xml:space="preserve">ем стилистических особенностей </w:t>
      </w:r>
      <w:r w:rsidRPr="000F109F">
        <w:rPr>
          <w:rFonts w:ascii="Times New Roman" w:hAnsi="Times New Roman"/>
          <w:sz w:val="24"/>
          <w:szCs w:val="24"/>
        </w:rPr>
        <w:t>произведения</w:t>
      </w:r>
      <w:r w:rsidR="00EB0008" w:rsidRPr="000F109F">
        <w:rPr>
          <w:rFonts w:ascii="Times New Roman" w:hAnsi="Times New Roman"/>
          <w:sz w:val="24"/>
          <w:szCs w:val="24"/>
        </w:rPr>
        <w:t xml:space="preserve"> (фразировкой, нюансировкой, </w:t>
      </w:r>
      <w:r w:rsidRPr="000F109F">
        <w:rPr>
          <w:rFonts w:ascii="Times New Roman" w:hAnsi="Times New Roman"/>
          <w:sz w:val="24"/>
          <w:szCs w:val="24"/>
        </w:rPr>
        <w:t>агогикой, приемами вхождения в музыкальный образ, сценической, мимической выразительности);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109F">
        <w:rPr>
          <w:rFonts w:ascii="Times New Roman" w:hAnsi="Times New Roman"/>
          <w:i/>
          <w:sz w:val="24"/>
          <w:szCs w:val="24"/>
          <w:u w:val="single"/>
        </w:rPr>
        <w:t>Развивающие</w:t>
      </w:r>
      <w:r w:rsidRPr="000F109F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A17EC1" w:rsidRPr="000F109F" w:rsidRDefault="00EB0008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 xml:space="preserve">- </w:t>
      </w:r>
      <w:r w:rsidR="00A17EC1" w:rsidRPr="000F109F">
        <w:rPr>
          <w:rFonts w:ascii="Times New Roman" w:hAnsi="Times New Roman"/>
          <w:sz w:val="24"/>
          <w:szCs w:val="24"/>
        </w:rPr>
        <w:t xml:space="preserve">развитие голоса: его силы, диапазона, беглости, </w:t>
      </w:r>
      <w:proofErr w:type="spellStart"/>
      <w:r w:rsidR="00A17EC1" w:rsidRPr="000F109F">
        <w:rPr>
          <w:rFonts w:ascii="Times New Roman" w:hAnsi="Times New Roman"/>
          <w:sz w:val="24"/>
          <w:szCs w:val="24"/>
        </w:rPr>
        <w:t>тембральны</w:t>
      </w:r>
      <w:r w:rsidRPr="000F109F">
        <w:rPr>
          <w:rFonts w:ascii="Times New Roman" w:hAnsi="Times New Roman"/>
          <w:sz w:val="24"/>
          <w:szCs w:val="24"/>
        </w:rPr>
        <w:t>х</w:t>
      </w:r>
      <w:proofErr w:type="spellEnd"/>
      <w:r w:rsidRPr="000F109F">
        <w:rPr>
          <w:rFonts w:ascii="Times New Roman" w:hAnsi="Times New Roman"/>
          <w:sz w:val="24"/>
          <w:szCs w:val="24"/>
        </w:rPr>
        <w:t xml:space="preserve"> и регистровых </w:t>
      </w:r>
      <w:r w:rsidR="00A17EC1" w:rsidRPr="000F109F">
        <w:rPr>
          <w:rFonts w:ascii="Times New Roman" w:hAnsi="Times New Roman"/>
          <w:sz w:val="24"/>
          <w:szCs w:val="24"/>
        </w:rPr>
        <w:t>возможностей;</w:t>
      </w:r>
    </w:p>
    <w:p w:rsidR="00A17EC1" w:rsidRPr="000F109F" w:rsidRDefault="00EB0008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 xml:space="preserve">-  </w:t>
      </w:r>
      <w:r w:rsidR="00A17EC1" w:rsidRPr="000F109F">
        <w:rPr>
          <w:rFonts w:ascii="Times New Roman" w:hAnsi="Times New Roman"/>
          <w:sz w:val="24"/>
          <w:szCs w:val="24"/>
        </w:rPr>
        <w:t xml:space="preserve">развитие слуха, музыкальной памяти, чувства </w:t>
      </w:r>
      <w:proofErr w:type="gramStart"/>
      <w:r w:rsidR="00A17EC1" w:rsidRPr="000F109F">
        <w:rPr>
          <w:rFonts w:ascii="Times New Roman" w:hAnsi="Times New Roman"/>
          <w:sz w:val="24"/>
          <w:szCs w:val="24"/>
        </w:rPr>
        <w:t>метро-ритма</w:t>
      </w:r>
      <w:proofErr w:type="gramEnd"/>
      <w:r w:rsidR="00A17EC1" w:rsidRPr="000F109F">
        <w:rPr>
          <w:rFonts w:ascii="Times New Roman" w:hAnsi="Times New Roman"/>
          <w:sz w:val="24"/>
          <w:szCs w:val="24"/>
        </w:rPr>
        <w:t>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 xml:space="preserve">- </w:t>
      </w:r>
      <w:r w:rsidR="00EB0008" w:rsidRPr="000F109F">
        <w:rPr>
          <w:rFonts w:ascii="Times New Roman" w:hAnsi="Times New Roman"/>
          <w:sz w:val="24"/>
          <w:szCs w:val="24"/>
        </w:rPr>
        <w:t xml:space="preserve"> </w:t>
      </w:r>
      <w:r w:rsidRPr="000F109F">
        <w:rPr>
          <w:rFonts w:ascii="Times New Roman" w:hAnsi="Times New Roman"/>
          <w:sz w:val="24"/>
          <w:szCs w:val="24"/>
        </w:rPr>
        <w:t>развитие исполнительской сценической выдержки;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</w:t>
      </w:r>
      <w:r w:rsidR="00EB0008" w:rsidRPr="000F109F">
        <w:rPr>
          <w:rFonts w:ascii="Times New Roman" w:hAnsi="Times New Roman"/>
          <w:sz w:val="24"/>
          <w:szCs w:val="24"/>
        </w:rPr>
        <w:t xml:space="preserve">  </w:t>
      </w:r>
      <w:r w:rsidRPr="000F109F">
        <w:rPr>
          <w:rFonts w:ascii="Times New Roman" w:hAnsi="Times New Roman"/>
          <w:sz w:val="24"/>
          <w:szCs w:val="24"/>
        </w:rPr>
        <w:t>развитие художественного вкуса, оценочного музыкального мышления;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  развитие устойчивого интереса к вокальн</w:t>
      </w:r>
      <w:proofErr w:type="gramStart"/>
      <w:r w:rsidRPr="000F109F">
        <w:rPr>
          <w:rFonts w:ascii="Times New Roman" w:hAnsi="Times New Roman"/>
          <w:sz w:val="24"/>
          <w:szCs w:val="24"/>
        </w:rPr>
        <w:t>о-</w:t>
      </w:r>
      <w:proofErr w:type="gramEnd"/>
      <w:r w:rsidRPr="000F109F">
        <w:rPr>
          <w:rFonts w:ascii="Times New Roman" w:hAnsi="Times New Roman"/>
          <w:sz w:val="24"/>
          <w:szCs w:val="24"/>
        </w:rPr>
        <w:t xml:space="preserve"> исполнительской культуре;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 xml:space="preserve">- </w:t>
      </w:r>
      <w:r w:rsidR="00EB0008" w:rsidRPr="000F109F">
        <w:rPr>
          <w:rFonts w:ascii="Times New Roman" w:hAnsi="Times New Roman"/>
          <w:sz w:val="24"/>
          <w:szCs w:val="24"/>
        </w:rPr>
        <w:t xml:space="preserve"> </w:t>
      </w:r>
      <w:r w:rsidRPr="000F109F">
        <w:rPr>
          <w:rFonts w:ascii="Times New Roman" w:hAnsi="Times New Roman"/>
          <w:sz w:val="24"/>
          <w:szCs w:val="24"/>
        </w:rPr>
        <w:t>духовно- нравственное развитие.</w:t>
      </w:r>
    </w:p>
    <w:p w:rsidR="00A17EC1" w:rsidRPr="000F109F" w:rsidRDefault="00A17EC1" w:rsidP="000F109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F109F">
        <w:rPr>
          <w:rFonts w:ascii="Times New Roman" w:hAnsi="Times New Roman"/>
          <w:i/>
          <w:sz w:val="24"/>
          <w:szCs w:val="24"/>
          <w:u w:val="single"/>
        </w:rPr>
        <w:t>Воспитательные:</w:t>
      </w:r>
    </w:p>
    <w:p w:rsidR="00A17EC1" w:rsidRPr="000F109F" w:rsidRDefault="00EB0008" w:rsidP="000F109F">
      <w:pPr>
        <w:tabs>
          <w:tab w:val="left" w:pos="1701"/>
          <w:tab w:val="left" w:pos="1006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 xml:space="preserve">- </w:t>
      </w:r>
      <w:r w:rsidR="00A17EC1" w:rsidRPr="000F109F">
        <w:rPr>
          <w:rFonts w:ascii="Times New Roman" w:hAnsi="Times New Roman"/>
          <w:sz w:val="24"/>
          <w:szCs w:val="24"/>
        </w:rPr>
        <w:t>воспитание навыков организации работы на уроках во внеурочное время;</w:t>
      </w:r>
    </w:p>
    <w:p w:rsidR="00A17EC1" w:rsidRPr="000F109F" w:rsidRDefault="00A17EC1" w:rsidP="000F109F">
      <w:pPr>
        <w:tabs>
          <w:tab w:val="left" w:pos="1701"/>
          <w:tab w:val="left" w:pos="1006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воспитание навыков самоорганизации и самоконтроля, умению концентрировать внимание, слух, мышление, память;</w:t>
      </w:r>
    </w:p>
    <w:p w:rsidR="00A17EC1" w:rsidRPr="000F109F" w:rsidRDefault="00A17EC1" w:rsidP="000F109F">
      <w:pPr>
        <w:tabs>
          <w:tab w:val="left" w:pos="1701"/>
          <w:tab w:val="left" w:pos="1006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  воспитание трудолюбия, целеустремлённости и упорства в достижении поставленных целей;</w:t>
      </w:r>
    </w:p>
    <w:p w:rsidR="00A17EC1" w:rsidRPr="000F109F" w:rsidRDefault="00A17EC1" w:rsidP="000F109F">
      <w:pPr>
        <w:tabs>
          <w:tab w:val="left" w:pos="1701"/>
          <w:tab w:val="left" w:pos="1006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  усвоение нравственных гуманистических норм жизни и поведения;</w:t>
      </w:r>
    </w:p>
    <w:p w:rsidR="00A17EC1" w:rsidRPr="000F109F" w:rsidRDefault="00A17EC1" w:rsidP="000F109F">
      <w:pPr>
        <w:tabs>
          <w:tab w:val="left" w:pos="1701"/>
          <w:tab w:val="left" w:pos="1006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109F">
        <w:rPr>
          <w:rFonts w:ascii="Times New Roman" w:hAnsi="Times New Roman"/>
          <w:sz w:val="24"/>
          <w:szCs w:val="24"/>
        </w:rPr>
        <w:t>-  воспитание культурной толерантности через вхождение в музыкальное искусство различных национальных традиций, стилей, эпох.</w:t>
      </w:r>
    </w:p>
    <w:p w:rsidR="00A17EC1" w:rsidRPr="000F109F" w:rsidRDefault="00A17EC1" w:rsidP="000F1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09F">
        <w:rPr>
          <w:rFonts w:ascii="Times New Roman" w:hAnsi="Times New Roman" w:cs="Times New Roman"/>
          <w:sz w:val="24"/>
          <w:szCs w:val="24"/>
        </w:rPr>
        <w:t>Программа направлена на реализацию духовно-нравственного направления дополнительного образования детей.  Учебный план предусм</w:t>
      </w:r>
      <w:r w:rsidR="00DA4C6C" w:rsidRPr="000F109F">
        <w:rPr>
          <w:rFonts w:ascii="Times New Roman" w:hAnsi="Times New Roman" w:cs="Times New Roman"/>
          <w:sz w:val="24"/>
          <w:szCs w:val="24"/>
        </w:rPr>
        <w:t>атривает занятия с учениками с 3</w:t>
      </w:r>
      <w:r w:rsidRPr="000F109F">
        <w:rPr>
          <w:rFonts w:ascii="Times New Roman" w:hAnsi="Times New Roman" w:cs="Times New Roman"/>
          <w:sz w:val="24"/>
          <w:szCs w:val="24"/>
        </w:rPr>
        <w:t xml:space="preserve"> по 7 класс два  раза в неделю по 2 часа, срок реализации 2 года</w:t>
      </w:r>
      <w:r w:rsidR="000F109F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  <w:r w:rsidR="00DA4C6C" w:rsidRPr="000F1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EC1" w:rsidRPr="000F109F" w:rsidRDefault="00A17EC1" w:rsidP="000F109F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09F">
        <w:rPr>
          <w:rFonts w:ascii="Times New Roman" w:eastAsia="Times New Roman" w:hAnsi="Times New Roman" w:cs="Times New Roman"/>
          <w:sz w:val="24"/>
          <w:szCs w:val="24"/>
        </w:rPr>
        <w:t>Рабочая программа включает «Пояснительную записку», «Планируемые результаты освоения программы», «Содержание учебного предмета», «Тематическое планирование» с определением основных видов учебной деятельности, «Календарно-тематическое планирование</w:t>
      </w:r>
      <w:r w:rsidR="00DA4C6C" w:rsidRPr="000F109F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E49FE" w:rsidRPr="000F109F" w:rsidRDefault="006E49FE" w:rsidP="000F1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E49FE" w:rsidRPr="000F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80"/>
    <w:rsid w:val="000F109F"/>
    <w:rsid w:val="003C0780"/>
    <w:rsid w:val="006E49FE"/>
    <w:rsid w:val="00A17EC1"/>
    <w:rsid w:val="00DA4C6C"/>
    <w:rsid w:val="00EB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qq3</dc:creator>
  <cp:keywords/>
  <dc:description/>
  <cp:lastModifiedBy>Самакина</cp:lastModifiedBy>
  <cp:revision>3</cp:revision>
  <dcterms:created xsi:type="dcterms:W3CDTF">2019-09-24T10:14:00Z</dcterms:created>
  <dcterms:modified xsi:type="dcterms:W3CDTF">2019-09-26T15:10:00Z</dcterms:modified>
</cp:coreProperties>
</file>